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58" w:rsidRPr="005E2758" w:rsidRDefault="005E2758" w:rsidP="005E2758">
      <w:pPr>
        <w:spacing w:after="0"/>
        <w:ind w:right="-2"/>
        <w:jc w:val="center"/>
        <w:rPr>
          <w:rFonts w:ascii="Times New Roman" w:eastAsia="Times New Roman" w:hAnsi="Times New Roman" w:cs="Times New Roman"/>
        </w:rPr>
      </w:pPr>
      <w:r w:rsidRPr="005E2758">
        <w:rPr>
          <w:rFonts w:ascii="Times New Roman" w:eastAsia="Times New Roman" w:hAnsi="Times New Roman" w:cs="Times New Roman"/>
        </w:rPr>
        <w:t>Российская Федерация</w:t>
      </w: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</w:rPr>
      </w:pPr>
      <w:r w:rsidRPr="005E2758">
        <w:rPr>
          <w:rFonts w:ascii="Times New Roman" w:eastAsia="Times New Roman" w:hAnsi="Times New Roman" w:cs="Times New Roman"/>
        </w:rPr>
        <w:t>Камчатский край</w:t>
      </w: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E2758">
        <w:rPr>
          <w:rFonts w:ascii="Times New Roman" w:eastAsia="Times New Roman" w:hAnsi="Times New Roman" w:cs="Times New Roman"/>
          <w:b/>
          <w:u w:val="single"/>
        </w:rPr>
        <w:t>АДМИНИСТРАЦИЯ СЕЛЬСКОГО ПОСЕЛЕНИЯ «СЕЛО СРЕДНИЕ ПАХАЧИ»</w:t>
      </w:r>
    </w:p>
    <w:p w:rsidR="008E0E7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</w:rPr>
      </w:pPr>
      <w:r w:rsidRPr="005E2758">
        <w:rPr>
          <w:rFonts w:ascii="Times New Roman" w:eastAsia="Times New Roman" w:hAnsi="Times New Roman" w:cs="Times New Roman"/>
        </w:rPr>
        <w:t xml:space="preserve">688824, с.Средние Пахачи, Олюторский район, Камчатский край, улица Центральная, 49,   </w:t>
      </w: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</w:rPr>
      </w:pPr>
      <w:r w:rsidRPr="005E2758">
        <w:rPr>
          <w:rFonts w:ascii="Times New Roman" w:eastAsia="Times New Roman" w:hAnsi="Times New Roman" w:cs="Times New Roman"/>
        </w:rPr>
        <w:t xml:space="preserve">            телефон (факс) 8(415 44)51035</w:t>
      </w: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</w:rPr>
      </w:pP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</w:rPr>
      </w:pP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</w:rPr>
      </w:pPr>
      <w:r w:rsidRPr="005E2758">
        <w:rPr>
          <w:rFonts w:ascii="Times New Roman" w:eastAsia="Times New Roman" w:hAnsi="Times New Roman" w:cs="Times New Roman"/>
          <w:b/>
        </w:rPr>
        <w:t>П О С Т А Н О В Л Е Н И Е</w:t>
      </w:r>
    </w:p>
    <w:p w:rsidR="005E2758" w:rsidRPr="005E2758" w:rsidRDefault="005E2758" w:rsidP="005E2758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</w:rPr>
      </w:pPr>
    </w:p>
    <w:p w:rsidR="005E2758" w:rsidRPr="005E2758" w:rsidRDefault="005E2758" w:rsidP="005E2758">
      <w:pPr>
        <w:ind w:right="-284"/>
        <w:rPr>
          <w:rFonts w:ascii="Times New Roman" w:eastAsia="Times New Roman" w:hAnsi="Times New Roman" w:cs="Times New Roman"/>
        </w:rPr>
      </w:pPr>
      <w:r w:rsidRPr="005E2758">
        <w:rPr>
          <w:rFonts w:ascii="Times New Roman" w:eastAsia="Times New Roman" w:hAnsi="Times New Roman" w:cs="Times New Roman"/>
        </w:rPr>
        <w:t>№  1</w:t>
      </w:r>
      <w:r>
        <w:rPr>
          <w:rFonts w:ascii="Times New Roman" w:hAnsi="Times New Roman" w:cs="Times New Roman"/>
        </w:rPr>
        <w:t>7</w:t>
      </w:r>
      <w:r w:rsidRPr="005E2758">
        <w:rPr>
          <w:rFonts w:ascii="Times New Roman" w:eastAsia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8</w:t>
      </w:r>
      <w:r w:rsidRPr="005E2758">
        <w:rPr>
          <w:rFonts w:ascii="Times New Roman" w:eastAsia="Times New Roman" w:hAnsi="Times New Roman" w:cs="Times New Roman"/>
        </w:rPr>
        <w:t>.05.2015 года</w:t>
      </w:r>
    </w:p>
    <w:p w:rsidR="00FA319B" w:rsidRPr="005E2758" w:rsidRDefault="002E11F5" w:rsidP="00FA31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и порядка </w:t>
      </w:r>
    </w:p>
    <w:p w:rsidR="00FA319B" w:rsidRPr="005E2758" w:rsidRDefault="002E11F5" w:rsidP="00FA31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>привлечения сил и средств</w:t>
      </w:r>
      <w:r w:rsidR="00FA319B"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тушения </w:t>
      </w:r>
    </w:p>
    <w:p w:rsidR="00FA319B" w:rsidRPr="005E2758" w:rsidRDefault="002E11F5" w:rsidP="00FA31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пожаров и проведения аварийно-спасательных </w:t>
      </w:r>
    </w:p>
    <w:p w:rsidR="002E11F5" w:rsidRPr="005E2758" w:rsidRDefault="002E11F5" w:rsidP="00FA31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на территории </w:t>
      </w:r>
      <w:r w:rsidR="00FA319B"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2E11F5" w:rsidRPr="005E2758" w:rsidRDefault="002E11F5" w:rsidP="00FA31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A319B"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«село </w:t>
      </w:r>
      <w:r w:rsidR="005E2758" w:rsidRPr="005E2758">
        <w:rPr>
          <w:rFonts w:ascii="Times New Roman" w:eastAsia="Times New Roman" w:hAnsi="Times New Roman" w:cs="Times New Roman"/>
          <w:b/>
          <w:sz w:val="24"/>
          <w:szCs w:val="24"/>
        </w:rPr>
        <w:t>Средние Пахачи</w:t>
      </w:r>
      <w:r w:rsidR="00FA319B" w:rsidRPr="005E275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ab/>
      </w:r>
      <w:r w:rsidR="005E2758">
        <w:rPr>
          <w:rFonts w:ascii="Times New Roman" w:eastAsia="Times New Roman" w:hAnsi="Times New Roman" w:cs="Times New Roman"/>
          <w:sz w:val="28"/>
          <w:szCs w:val="28"/>
        </w:rPr>
        <w:tab/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003г. № 794 «О единой государственной системе пр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дупреждения и ликвидации чрезвычайных ситуаций», 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>Постановление Прав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 xml:space="preserve">25.04.2012 года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40C40">
        <w:rPr>
          <w:rFonts w:ascii="Times New Roman" w:eastAsia="Times New Roman" w:hAnsi="Times New Roman" w:cs="Times New Roman"/>
          <w:sz w:val="28"/>
          <w:szCs w:val="28"/>
        </w:rPr>
        <w:t>Правила противопожарного режима Российской Федерации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» и в целях привлечения сил и средств для тушения пожаров и проведения аварийно-спасательных 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ельск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, администр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ация муниципального обр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зования -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чи"</w:t>
      </w:r>
    </w:p>
    <w:p w:rsidR="002E11F5" w:rsidRP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2E11F5" w:rsidRPr="00FA319B" w:rsidRDefault="005E2758" w:rsidP="008E0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1. Утвердить план привлечения сил и средств для тушения пожаров и проведения аварийно-спасательных работ на территории сельского посел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ния </w:t>
      </w:r>
      <w:r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2. Утвердить порядок привлечения сил и средств для тушения пожаров и проведения аварийно-спасательных работ на территории   сельского пос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72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ниях.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72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72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058" w:rsidRDefault="008A3058" w:rsidP="008E0E78">
      <w:pPr>
        <w:shd w:val="clear" w:color="auto" w:fill="FFFFFF"/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0E78" w:rsidRDefault="008E0E78" w:rsidP="008E0E78">
      <w:pPr>
        <w:shd w:val="clear" w:color="auto" w:fill="FFFFFF"/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758" w:rsidRDefault="00D47213" w:rsidP="008E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E11F5" w:rsidRPr="00BB6512" w:rsidRDefault="003305F5" w:rsidP="008E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Пахачи":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Л.Ш.Эчган</w:t>
      </w:r>
      <w:r w:rsidR="002E11F5" w:rsidRPr="00FA319B">
        <w:rPr>
          <w:rFonts w:ascii="Tahoma" w:eastAsia="Times New Roman" w:hAnsi="Tahoma" w:cs="Tahoma"/>
          <w:sz w:val="20"/>
          <w:szCs w:val="20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5B2FE2">
          <w:foot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5E27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E2758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</w:t>
      </w:r>
      <w:r w:rsidR="005E2758">
        <w:rPr>
          <w:rFonts w:ascii="Times New Roman" w:eastAsia="Times New Roman" w:hAnsi="Times New Roman" w:cs="Times New Roman"/>
          <w:sz w:val="20"/>
          <w:szCs w:val="20"/>
        </w:rPr>
        <w:t>Средние Пахачи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E11F5" w:rsidRPr="00001A60" w:rsidRDefault="00A1608C" w:rsidP="002D21F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от 0</w:t>
      </w:r>
      <w:r w:rsidR="005E275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.05.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5E2758">
        <w:rPr>
          <w:rFonts w:ascii="Times New Roman" w:eastAsia="Times New Roman" w:hAnsi="Times New Roman" w:cs="Times New Roman"/>
          <w:sz w:val="20"/>
          <w:szCs w:val="20"/>
        </w:rPr>
        <w:t>5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2D21F4" w:rsidRPr="00001A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001A60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E11F5" w:rsidRPr="005E2758" w:rsidRDefault="002E11F5" w:rsidP="00A160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E2758" w:rsidRPr="005E2758" w:rsidRDefault="002E11F5" w:rsidP="00A160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плана и порядка привлечения сил и средств для тушения пожаров и проведения аварийно-спасательных работ </w:t>
      </w:r>
    </w:p>
    <w:p w:rsidR="002E11F5" w:rsidRPr="005E2758" w:rsidRDefault="002E11F5" w:rsidP="00A160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58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A1608C" w:rsidRPr="005E2758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</w:t>
      </w:r>
      <w:r w:rsidR="005E2758" w:rsidRPr="005E2758">
        <w:rPr>
          <w:rFonts w:ascii="Times New Roman" w:eastAsia="Times New Roman" w:hAnsi="Times New Roman" w:cs="Times New Roman"/>
          <w:b/>
          <w:sz w:val="24"/>
          <w:szCs w:val="24"/>
        </w:rPr>
        <w:t>Средние Пахачи</w:t>
      </w:r>
      <w:r w:rsidR="00A1608C" w:rsidRPr="005E275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608C" w:rsidRPr="005E2758" w:rsidRDefault="00A1608C" w:rsidP="00A160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08C" w:rsidRDefault="00A1608C" w:rsidP="00A160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920" w:type="dxa"/>
        <w:tblLayout w:type="fixed"/>
        <w:tblLook w:val="04A0"/>
      </w:tblPr>
      <w:tblGrid>
        <w:gridCol w:w="558"/>
        <w:gridCol w:w="2105"/>
        <w:gridCol w:w="2610"/>
        <w:gridCol w:w="1276"/>
        <w:gridCol w:w="1417"/>
        <w:gridCol w:w="1276"/>
        <w:gridCol w:w="4678"/>
      </w:tblGrid>
      <w:tr w:rsidR="007C0F60" w:rsidRPr="00C0542F" w:rsidTr="007C0F60">
        <w:trPr>
          <w:trHeight w:val="276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</w:t>
            </w:r>
          </w:p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п/п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име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ной ох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к ту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ше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нию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Спо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соб вы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(те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фон и др.)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стоя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до 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лен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пунк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та, км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7C0F60" w:rsidRPr="00C0542F" w:rsidTr="007C0F6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60" w:rsidRPr="00C0542F" w:rsidRDefault="007C0F60" w:rsidP="00400B49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C0F60" w:rsidRPr="00C0542F" w:rsidTr="001C2BBD">
        <w:trPr>
          <w:trHeight w:val="556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E2758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МО СП «се</w:t>
            </w:r>
            <w:r>
              <w:rPr>
                <w:szCs w:val="24"/>
              </w:rPr>
              <w:softHyphen/>
              <w:t>ло Средние Пахачи»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По</w:t>
            </w:r>
            <w:r>
              <w:rPr>
                <w:szCs w:val="24"/>
              </w:rPr>
              <w:softHyphen/>
              <w:t>жар</w:t>
            </w:r>
            <w:r>
              <w:rPr>
                <w:szCs w:val="24"/>
              </w:rPr>
              <w:softHyphen/>
              <w:t>ный пост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51097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 мин.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60" w:rsidRPr="00C0542F" w:rsidRDefault="007C0F60" w:rsidP="00400B49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</w:t>
            </w:r>
          </w:p>
        </w:tc>
      </w:tr>
      <w:tr w:rsidR="007C0F60" w:rsidRPr="00C0542F" w:rsidTr="001C2BBD">
        <w:trPr>
          <w:trHeight w:val="1666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Ад</w:t>
            </w:r>
            <w:r>
              <w:rPr>
                <w:szCs w:val="24"/>
              </w:rPr>
              <w:softHyphen/>
              <w:t>ми</w:t>
            </w:r>
            <w:r>
              <w:rPr>
                <w:szCs w:val="24"/>
              </w:rPr>
              <w:softHyphen/>
              <w:t>ни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ра</w:t>
            </w:r>
            <w:r>
              <w:rPr>
                <w:szCs w:val="24"/>
              </w:rPr>
              <w:softHyphen/>
              <w:t>ция МО СП «село Средние Пахачи»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51035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 мин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 w:rsidRPr="00FA456C">
              <w:rPr>
                <w:rFonts w:eastAsia="Calibri" w:cs="Times New Roman"/>
              </w:rPr>
              <w:t>трактор с навесным оборудованием 75-ТГ (90 л/с)</w:t>
            </w:r>
            <w:r>
              <w:rPr>
                <w:rFonts w:cs="Times New Roman"/>
              </w:rPr>
              <w:t xml:space="preserve"> - 1 шт</w:t>
            </w:r>
            <w:r w:rsidRPr="00FA456C">
              <w:rPr>
                <w:rFonts w:eastAsia="Calibri" w:cs="Times New Roman"/>
              </w:rPr>
              <w:t>, экскаватор одноковшовый ЭО-2621</w:t>
            </w:r>
            <w:r>
              <w:rPr>
                <w:rFonts w:cs="Times New Roman"/>
              </w:rPr>
              <w:t xml:space="preserve"> - 1 шт</w:t>
            </w:r>
            <w:r w:rsidRPr="00FA456C">
              <w:rPr>
                <w:rFonts w:eastAsia="Calibri" w:cs="Times New Roman"/>
              </w:rPr>
              <w:t>,</w:t>
            </w:r>
            <w:r w:rsidR="008A3058">
              <w:rPr>
                <w:rFonts w:eastAsia="Calibri" w:cs="Times New Roman"/>
              </w:rPr>
              <w:t xml:space="preserve"> </w:t>
            </w:r>
            <w:r w:rsidRPr="00FA456C">
              <w:rPr>
                <w:rFonts w:eastAsia="Calibri" w:cs="Times New Roman"/>
              </w:rPr>
              <w:t>автомашина вакуумная КО-503В</w:t>
            </w:r>
            <w:r>
              <w:rPr>
                <w:rFonts w:cs="Times New Roman"/>
              </w:rPr>
              <w:t xml:space="preserve"> - 1 шт</w:t>
            </w:r>
          </w:p>
        </w:tc>
      </w:tr>
      <w:tr w:rsidR="007C0F60" w:rsidRPr="00C0542F" w:rsidTr="007C0F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ОАО «Ко</w:t>
            </w:r>
            <w:r>
              <w:rPr>
                <w:szCs w:val="24"/>
              </w:rPr>
              <w:softHyphen/>
              <w:t>ряк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энер</w:t>
            </w:r>
            <w:r>
              <w:rPr>
                <w:szCs w:val="24"/>
              </w:rPr>
              <w:softHyphen/>
              <w:t>го»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51046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15 мин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Буль</w:t>
            </w:r>
            <w:r>
              <w:rPr>
                <w:szCs w:val="24"/>
              </w:rPr>
              <w:softHyphen/>
              <w:t>до</w:t>
            </w:r>
            <w:r>
              <w:rPr>
                <w:szCs w:val="24"/>
              </w:rPr>
              <w:softHyphen/>
              <w:t>зер Т-130 - 1 шт</w:t>
            </w:r>
          </w:p>
        </w:tc>
      </w:tr>
      <w:tr w:rsidR="007C0F60" w:rsidRPr="00C0542F" w:rsidTr="007C0F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ООО "Оленевод"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51096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C0542F" w:rsidRDefault="007C0F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15 мин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60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МТЛБ-В –  1шт.,</w:t>
            </w:r>
          </w:p>
          <w:p w:rsidR="007C0F60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ДТ-75 - 1 шт,</w:t>
            </w:r>
          </w:p>
          <w:p w:rsidR="007C0F60" w:rsidRPr="00C0542F" w:rsidRDefault="007C0F60" w:rsidP="008A3058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МТЗ-82 - 1шт</w:t>
            </w:r>
          </w:p>
        </w:tc>
      </w:tr>
    </w:tbl>
    <w:p w:rsidR="002D21F4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  <w:sectPr w:rsidR="002D21F4" w:rsidSect="002D21F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B2FE2" w:rsidRDefault="005B2FE2" w:rsidP="008400E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5E2758">
        <w:rPr>
          <w:rFonts w:ascii="Times New Roman" w:eastAsia="Times New Roman" w:hAnsi="Times New Roman" w:cs="Times New Roman"/>
        </w:rPr>
        <w:t xml:space="preserve"> к 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E2758">
        <w:rPr>
          <w:rFonts w:ascii="Times New Roman" w:eastAsia="Times New Roman" w:hAnsi="Times New Roman" w:cs="Times New Roman"/>
        </w:rPr>
        <w:t>Администрации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</w:t>
      </w:r>
      <w:r w:rsidR="005E2758">
        <w:rPr>
          <w:rFonts w:ascii="Times New Roman" w:eastAsia="Times New Roman" w:hAnsi="Times New Roman" w:cs="Times New Roman"/>
        </w:rPr>
        <w:t>Средние Пахачи</w:t>
      </w:r>
      <w:r w:rsidR="005B2FE2" w:rsidRPr="005B2FE2">
        <w:rPr>
          <w:rFonts w:ascii="Times New Roman" w:eastAsia="Times New Roman" w:hAnsi="Times New Roman" w:cs="Times New Roman"/>
        </w:rPr>
        <w:t>»</w:t>
      </w:r>
    </w:p>
    <w:p w:rsidR="002E11F5" w:rsidRP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от 0</w:t>
      </w:r>
      <w:r w:rsidR="005E2758">
        <w:rPr>
          <w:rFonts w:ascii="Times New Roman" w:eastAsia="Times New Roman" w:hAnsi="Times New Roman" w:cs="Times New Roman"/>
        </w:rPr>
        <w:t>8</w:t>
      </w:r>
      <w:r w:rsidRPr="005B2FE2">
        <w:rPr>
          <w:rFonts w:ascii="Times New Roman" w:eastAsia="Times New Roman" w:hAnsi="Times New Roman" w:cs="Times New Roman"/>
        </w:rPr>
        <w:t>.05. 201</w:t>
      </w:r>
      <w:r w:rsidR="005E2758">
        <w:rPr>
          <w:rFonts w:ascii="Times New Roman" w:eastAsia="Times New Roman" w:hAnsi="Times New Roman" w:cs="Times New Roman"/>
        </w:rPr>
        <w:t xml:space="preserve">5 </w:t>
      </w:r>
      <w:r w:rsidRPr="005B2FE2">
        <w:rPr>
          <w:rFonts w:ascii="Times New Roman" w:eastAsia="Times New Roman" w:hAnsi="Times New Roman" w:cs="Times New Roman"/>
        </w:rPr>
        <w:t>г. № 17</w:t>
      </w:r>
      <w:r w:rsidR="002E11F5"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1C2BBD" w:rsidRDefault="001C2BBD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1C2BBD" w:rsidRDefault="001C2BBD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1C2BBD" w:rsidRDefault="001C2BBD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5E2758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75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E2758" w:rsidRPr="005E2758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7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привлечения сил и средств для тушения пожаров </w:t>
      </w:r>
    </w:p>
    <w:p w:rsidR="005E2758" w:rsidRPr="005E2758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758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проведения аварийно-спасательных работ </w:t>
      </w:r>
    </w:p>
    <w:p w:rsidR="002E11F5" w:rsidRPr="005E2758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7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5E2758" w:rsidRPr="005E275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01247C" w:rsidRPr="005E2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758" w:rsidRPr="005E2758">
        <w:rPr>
          <w:rFonts w:ascii="Times New Roman" w:eastAsia="Times New Roman" w:hAnsi="Times New Roman" w:cs="Times New Roman"/>
          <w:b/>
          <w:sz w:val="28"/>
          <w:szCs w:val="28"/>
        </w:rPr>
        <w:t>"село Средние Пахачи"</w:t>
      </w:r>
    </w:p>
    <w:p w:rsidR="005E2758" w:rsidRPr="005B2FE2" w:rsidRDefault="005E2758" w:rsidP="000124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требований зак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нодательных и иных нормативных правовых актов Российской Федерации и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цию работы по планированию действий подразделени</w:t>
      </w:r>
      <w:r w:rsidR="004376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чи"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осуществляет глава администрации сельского поселения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, начальник П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жарного поста с.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>Средние Пахачи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8E0E78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подразд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лени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(за и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ключением лесных пожаров) осуществляется на основании Плана привлеч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ния сил и средств для тушения пожаров (далее – План привлечения).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00E4"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 xml:space="preserve"> Средние Пахачи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обслуживающи</w:t>
      </w:r>
      <w:r w:rsidR="008400E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лении планов тушения пожаров на организации (объектах).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2. Корректировка Планов проводится по мере необходимости, но не реже одного раза в год, а также при: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- издании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изменении организационно-штатной структуры  подразделени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жарной охраны, списочной численности личного состава, а также таб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ля  пожарной и специальной аварийно-спасательной техники.</w:t>
      </w:r>
    </w:p>
    <w:p w:rsidR="001C2BBD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1924">
        <w:rPr>
          <w:rFonts w:ascii="Times New Roman" w:eastAsia="Times New Roman" w:hAnsi="Times New Roman" w:cs="Times New Roman"/>
          <w:sz w:val="28"/>
          <w:szCs w:val="28"/>
        </w:rPr>
        <w:t>3.Учредители ведомственной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совое и материально-техническое обеспе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4. Выезд подразделени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ведение аварийн</w:t>
      </w:r>
      <w:r w:rsidR="008E5C92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 xml:space="preserve">фонной сети населенного пункта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="008E0E78">
        <w:rPr>
          <w:rFonts w:ascii="Times New Roman" w:eastAsia="Times New Roman" w:hAnsi="Times New Roman" w:cs="Times New Roman"/>
          <w:sz w:val="28"/>
          <w:szCs w:val="28"/>
        </w:rPr>
        <w:t>51097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924" w:rsidRDefault="008E0E78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авом бе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препятственного проезда.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5. Порядок привлечения сил и средств для тушения пожаров, созда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ных на территории сельского поселения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58">
        <w:rPr>
          <w:rFonts w:ascii="Times New Roman" w:eastAsia="Times New Roman" w:hAnsi="Times New Roman" w:cs="Times New Roman"/>
          <w:sz w:val="28"/>
          <w:szCs w:val="28"/>
        </w:rPr>
        <w:t>"село Средние Пахачи"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осуществл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ется: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ных ситуаций;</w:t>
      </w:r>
    </w:p>
    <w:p w:rsidR="002E11F5" w:rsidRPr="005B2FE2" w:rsidRDefault="00C21082" w:rsidP="008E0E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чайных ситуаций.</w:t>
      </w:r>
    </w:p>
    <w:p w:rsidR="00423825" w:rsidRPr="005B2FE2" w:rsidRDefault="00423825" w:rsidP="008E0E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825" w:rsidRPr="005B2FE2" w:rsidSect="001C2B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3B" w:rsidRDefault="003F5E3B" w:rsidP="00BB6512">
      <w:pPr>
        <w:spacing w:after="0" w:line="240" w:lineRule="auto"/>
      </w:pPr>
      <w:r>
        <w:separator/>
      </w:r>
    </w:p>
  </w:endnote>
  <w:endnote w:type="continuationSeparator" w:id="1">
    <w:p w:rsidR="003F5E3B" w:rsidRDefault="003F5E3B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672"/>
      <w:docPartObj>
        <w:docPartGallery w:val="Page Numbers (Bottom of Page)"/>
        <w:docPartUnique/>
      </w:docPartObj>
    </w:sdtPr>
    <w:sdtContent>
      <w:p w:rsidR="00BB6512" w:rsidRDefault="008C44B0">
        <w:pPr>
          <w:pStyle w:val="a8"/>
          <w:jc w:val="right"/>
        </w:pPr>
        <w:fldSimple w:instr=" PAGE   \* MERGEFORMAT ">
          <w:r w:rsidR="00340C40">
            <w:rPr>
              <w:noProof/>
            </w:rPr>
            <w:t>4</w:t>
          </w:r>
        </w:fldSimple>
      </w:p>
    </w:sdtContent>
  </w:sdt>
  <w:p w:rsidR="00BB6512" w:rsidRDefault="00BB6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3B" w:rsidRDefault="003F5E3B" w:rsidP="00BB6512">
      <w:pPr>
        <w:spacing w:after="0" w:line="240" w:lineRule="auto"/>
      </w:pPr>
      <w:r>
        <w:separator/>
      </w:r>
    </w:p>
  </w:footnote>
  <w:footnote w:type="continuationSeparator" w:id="1">
    <w:p w:rsidR="003F5E3B" w:rsidRDefault="003F5E3B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F5"/>
    <w:rsid w:val="00001A60"/>
    <w:rsid w:val="0001247C"/>
    <w:rsid w:val="001646E8"/>
    <w:rsid w:val="00183682"/>
    <w:rsid w:val="001C2BBD"/>
    <w:rsid w:val="002D21F4"/>
    <w:rsid w:val="002E11F5"/>
    <w:rsid w:val="003305F5"/>
    <w:rsid w:val="00340C40"/>
    <w:rsid w:val="003B21B5"/>
    <w:rsid w:val="003F5E3B"/>
    <w:rsid w:val="00423825"/>
    <w:rsid w:val="00430D81"/>
    <w:rsid w:val="004376F4"/>
    <w:rsid w:val="004653FB"/>
    <w:rsid w:val="00521F4C"/>
    <w:rsid w:val="005351EC"/>
    <w:rsid w:val="005B2FE2"/>
    <w:rsid w:val="005E2758"/>
    <w:rsid w:val="00641534"/>
    <w:rsid w:val="00700B98"/>
    <w:rsid w:val="00703AB0"/>
    <w:rsid w:val="007C0F60"/>
    <w:rsid w:val="0082501A"/>
    <w:rsid w:val="008400E4"/>
    <w:rsid w:val="008A3058"/>
    <w:rsid w:val="008C44B0"/>
    <w:rsid w:val="008E0E78"/>
    <w:rsid w:val="008E5C92"/>
    <w:rsid w:val="009C3868"/>
    <w:rsid w:val="00A1608C"/>
    <w:rsid w:val="00B643C3"/>
    <w:rsid w:val="00BA25BB"/>
    <w:rsid w:val="00BB6512"/>
    <w:rsid w:val="00C15A61"/>
    <w:rsid w:val="00C21082"/>
    <w:rsid w:val="00D47213"/>
    <w:rsid w:val="00DF54C6"/>
    <w:rsid w:val="00E85468"/>
    <w:rsid w:val="00F21924"/>
    <w:rsid w:val="00F23BBC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</cp:lastModifiedBy>
  <cp:revision>29</cp:revision>
  <dcterms:created xsi:type="dcterms:W3CDTF">2014-05-26T05:18:00Z</dcterms:created>
  <dcterms:modified xsi:type="dcterms:W3CDTF">2016-05-18T00:42:00Z</dcterms:modified>
</cp:coreProperties>
</file>